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B43" w:rsidRDefault="00961B43" w:rsidP="00961B43">
      <w:pPr>
        <w:rPr>
          <w:lang w:val="el-GR"/>
        </w:rPr>
      </w:pPr>
    </w:p>
    <w:p w:rsidR="001B5891" w:rsidRDefault="001B5891" w:rsidP="00961B43">
      <w:pPr>
        <w:rPr>
          <w:lang w:val="el-GR"/>
        </w:rPr>
      </w:pPr>
    </w:p>
    <w:p w:rsidR="001B5891" w:rsidRDefault="001B5891" w:rsidP="00961B43">
      <w:pPr>
        <w:rPr>
          <w:lang w:val="el-GR"/>
        </w:rPr>
      </w:pPr>
    </w:p>
    <w:p w:rsidR="001B5891" w:rsidRDefault="001B5891" w:rsidP="00961B43">
      <w:pPr>
        <w:rPr>
          <w:lang w:val="el-GR"/>
        </w:rPr>
      </w:pPr>
    </w:p>
    <w:p w:rsidR="001B5891" w:rsidRPr="001B5891" w:rsidRDefault="001B5891" w:rsidP="001B5891">
      <w:pPr>
        <w:suppressAutoHyphens w:val="0"/>
        <w:spacing w:after="0"/>
        <w:jc w:val="left"/>
        <w:rPr>
          <w:color w:val="000000"/>
          <w:lang w:val="el-GR" w:eastAsia="el-GR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685"/>
        <w:gridCol w:w="2464"/>
        <w:gridCol w:w="2781"/>
      </w:tblGrid>
      <w:tr w:rsidR="001B5891" w:rsidRPr="001B5891" w:rsidTr="00984775">
        <w:tc>
          <w:tcPr>
            <w:tcW w:w="9889" w:type="dxa"/>
            <w:gridSpan w:val="4"/>
          </w:tcPr>
          <w:p w:rsidR="000F2DED" w:rsidRDefault="001B5891" w:rsidP="001B5891">
            <w:pPr>
              <w:suppressAutoHyphens w:val="0"/>
              <w:spacing w:after="0"/>
              <w:jc w:val="center"/>
              <w:rPr>
                <w:b/>
                <w:color w:val="000000"/>
                <w:lang w:val="el-GR" w:eastAsia="el-GR"/>
              </w:rPr>
            </w:pPr>
            <w:r w:rsidRPr="001B5891">
              <w:rPr>
                <w:b/>
                <w:color w:val="000000"/>
                <w:lang w:val="el-GR" w:eastAsia="el-GR"/>
              </w:rPr>
              <w:t>Ο ι κ ο ν ο μ ι κ ή Π ρ ο σ φ ο ρ ά:</w:t>
            </w:r>
          </w:p>
          <w:p w:rsidR="001B5891" w:rsidRPr="001B5891" w:rsidRDefault="001B5891" w:rsidP="001B5891">
            <w:pPr>
              <w:suppressAutoHyphens w:val="0"/>
              <w:spacing w:after="0"/>
              <w:jc w:val="center"/>
              <w:rPr>
                <w:color w:val="000000"/>
                <w:lang w:val="el-GR" w:eastAsia="el-GR"/>
              </w:rPr>
            </w:pPr>
            <w:r w:rsidRPr="001B5891">
              <w:rPr>
                <w:color w:val="000000"/>
                <w:szCs w:val="22"/>
                <w:lang w:val="el-GR" w:eastAsia="el-GR"/>
              </w:rPr>
              <w:br/>
            </w:r>
            <w:r w:rsidRPr="001B5891">
              <w:rPr>
                <w:color w:val="000000"/>
                <w:lang w:val="el-GR" w:eastAsia="el-GR"/>
              </w:rPr>
              <w:t xml:space="preserve">Για τις υπηρεσίες “Λειτουργία του </w:t>
            </w:r>
            <w:proofErr w:type="spellStart"/>
            <w:r w:rsidRPr="001B5891">
              <w:rPr>
                <w:color w:val="000000"/>
                <w:lang w:val="el-GR" w:eastAsia="el-GR"/>
              </w:rPr>
              <w:t>Κουρταλιώτικου</w:t>
            </w:r>
            <w:proofErr w:type="spellEnd"/>
            <w:r w:rsidRPr="001B5891">
              <w:rPr>
                <w:color w:val="000000"/>
                <w:lang w:val="el-GR" w:eastAsia="el-GR"/>
              </w:rPr>
              <w:t xml:space="preserve"> Φαραγγιού για το έτος 2025 </w:t>
            </w:r>
            <w:proofErr w:type="spellStart"/>
            <w:r w:rsidRPr="001B5891">
              <w:rPr>
                <w:color w:val="000000"/>
                <w:lang w:val="el-GR" w:eastAsia="el-GR"/>
              </w:rPr>
              <w:t>Υποέργο</w:t>
            </w:r>
            <w:proofErr w:type="spellEnd"/>
            <w:r w:rsidRPr="001B5891">
              <w:rPr>
                <w:color w:val="000000"/>
                <w:lang w:val="el-GR" w:eastAsia="el-GR"/>
              </w:rPr>
              <w:t xml:space="preserve"> 1: Υπηρεσίες επόπτευσης, ενημέρωσης επισκεπτών, διαχείρισης </w:t>
            </w:r>
            <w:proofErr w:type="spellStart"/>
            <w:r w:rsidRPr="001B5891">
              <w:rPr>
                <w:color w:val="000000"/>
                <w:lang w:val="el-GR" w:eastAsia="el-GR"/>
              </w:rPr>
              <w:t>επισκεψιμότητας</w:t>
            </w:r>
            <w:proofErr w:type="spellEnd"/>
            <w:r w:rsidRPr="001B5891">
              <w:rPr>
                <w:color w:val="000000"/>
                <w:lang w:val="el-GR" w:eastAsia="el-GR"/>
              </w:rPr>
              <w:t>, καθαριότητας χώρων και υποδομών</w:t>
            </w:r>
            <w:r w:rsidR="006F78BB">
              <w:rPr>
                <w:color w:val="000000"/>
                <w:lang w:val="el-GR" w:eastAsia="el-GR"/>
              </w:rPr>
              <w:t>-</w:t>
            </w:r>
            <w:bookmarkStart w:id="0" w:name="_GoBack"/>
            <w:bookmarkEnd w:id="0"/>
            <w:r w:rsidRPr="001B5891">
              <w:rPr>
                <w:color w:val="000000"/>
                <w:lang w:val="el-GR" w:eastAsia="el-GR"/>
              </w:rPr>
              <w:t xml:space="preserve"> συντήρησης”</w:t>
            </w:r>
          </w:p>
        </w:tc>
      </w:tr>
      <w:tr w:rsidR="001B5891" w:rsidRPr="001B5891" w:rsidTr="00984775">
        <w:tc>
          <w:tcPr>
            <w:tcW w:w="959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 w:rsidRPr="001B5891">
              <w:rPr>
                <w:color w:val="000000"/>
                <w:lang w:val="en-US" w:eastAsia="el-GR"/>
              </w:rPr>
              <w:t>Α/Α</w:t>
            </w:r>
          </w:p>
        </w:tc>
        <w:tc>
          <w:tcPr>
            <w:tcW w:w="3685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 w:rsidRPr="001B5891">
              <w:rPr>
                <w:color w:val="000000"/>
                <w:lang w:val="el-GR" w:eastAsia="el-GR"/>
              </w:rPr>
              <w:t>ΥΠΗΡΕΣΙΑ</w:t>
            </w:r>
          </w:p>
        </w:tc>
        <w:tc>
          <w:tcPr>
            <w:tcW w:w="2464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 w:rsidRPr="001B5891">
              <w:rPr>
                <w:color w:val="000000"/>
                <w:lang w:val="el-GR" w:eastAsia="el-GR"/>
              </w:rPr>
              <w:t>Αξία χωρίς ΦΠΑ(€)</w:t>
            </w:r>
          </w:p>
        </w:tc>
        <w:tc>
          <w:tcPr>
            <w:tcW w:w="2781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 w:rsidRPr="001B5891">
              <w:rPr>
                <w:color w:val="000000"/>
                <w:lang w:val="el-GR" w:eastAsia="el-GR"/>
              </w:rPr>
              <w:t>Συνολική Αξία με ΦΠΑ 24%</w:t>
            </w:r>
          </w:p>
        </w:tc>
      </w:tr>
      <w:tr w:rsidR="001B5891" w:rsidRPr="001B5891" w:rsidTr="00984775">
        <w:tc>
          <w:tcPr>
            <w:tcW w:w="959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 w:rsidRPr="001B5891">
              <w:rPr>
                <w:color w:val="000000"/>
                <w:lang w:val="en-US" w:eastAsia="el-GR"/>
              </w:rPr>
              <w:t>1</w:t>
            </w:r>
            <w:r w:rsidRPr="001B5891">
              <w:rPr>
                <w:color w:val="000000"/>
                <w:lang w:val="el-GR" w:eastAsia="el-GR"/>
              </w:rPr>
              <w:t xml:space="preserve"> </w:t>
            </w:r>
          </w:p>
        </w:tc>
        <w:tc>
          <w:tcPr>
            <w:tcW w:w="3685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 w:rsidRPr="001B5891">
              <w:rPr>
                <w:color w:val="000000"/>
                <w:lang w:val="el-GR" w:eastAsia="el-GR"/>
              </w:rPr>
              <w:t xml:space="preserve">Υπηρεσίες επόπτευσης, ενημέρωσης επισκεπτών, διαχείρισης </w:t>
            </w:r>
            <w:proofErr w:type="spellStart"/>
            <w:r w:rsidRPr="001B5891">
              <w:rPr>
                <w:color w:val="000000"/>
                <w:lang w:val="el-GR" w:eastAsia="el-GR"/>
              </w:rPr>
              <w:t>επισκεψιμότητας</w:t>
            </w:r>
            <w:proofErr w:type="spellEnd"/>
            <w:r w:rsidRPr="001B5891">
              <w:rPr>
                <w:color w:val="000000"/>
                <w:lang w:val="el-GR" w:eastAsia="el-GR"/>
              </w:rPr>
              <w:t>, καθαριότητας χώρων και υποδομών συντήρησης</w:t>
            </w:r>
          </w:p>
        </w:tc>
        <w:tc>
          <w:tcPr>
            <w:tcW w:w="2464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</w:p>
        </w:tc>
        <w:tc>
          <w:tcPr>
            <w:tcW w:w="2781" w:type="dxa"/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</w:p>
        </w:tc>
      </w:tr>
      <w:tr w:rsidR="001B5891" w:rsidRPr="001B5891" w:rsidTr="001B5891">
        <w:tc>
          <w:tcPr>
            <w:tcW w:w="9889" w:type="dxa"/>
            <w:gridSpan w:val="4"/>
            <w:tcBorders>
              <w:bottom w:val="single" w:sz="4" w:space="0" w:color="000000"/>
            </w:tcBorders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 w:rsidRPr="001B5891">
              <w:rPr>
                <w:color w:val="000000"/>
                <w:lang w:val="el-GR" w:eastAsia="el-GR"/>
              </w:rPr>
              <w:t>Συνολική αξία χωρίς ΦΠΑ ολογράφως</w:t>
            </w:r>
          </w:p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</w:tc>
      </w:tr>
      <w:tr w:rsidR="001B5891" w:rsidRPr="001B5891" w:rsidTr="001B5891"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 w:rsidRPr="001B5891">
              <w:rPr>
                <w:color w:val="000000"/>
                <w:lang w:val="el-GR" w:eastAsia="el-GR"/>
              </w:rPr>
              <w:t>Συνολική αξία συμπεριλαμβανομένου ΦΠΑ ολογράφως</w:t>
            </w:r>
          </w:p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  <w:p w:rsidR="001B5891" w:rsidRPr="001B5891" w:rsidRDefault="001B5891" w:rsidP="001B589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</w:tc>
      </w:tr>
    </w:tbl>
    <w:p w:rsidR="001B5891" w:rsidRDefault="001B5891" w:rsidP="00961B43">
      <w:pPr>
        <w:rPr>
          <w:lang w:val="el-GR"/>
        </w:rPr>
      </w:pPr>
    </w:p>
    <w:p w:rsidR="001B5891" w:rsidRDefault="001B5891" w:rsidP="00961B43">
      <w:pPr>
        <w:rPr>
          <w:lang w:val="el-GR"/>
        </w:rPr>
      </w:pPr>
    </w:p>
    <w:p w:rsidR="001B5891" w:rsidRDefault="001B5891" w:rsidP="00961B43">
      <w:pPr>
        <w:rPr>
          <w:lang w:val="el-GR"/>
        </w:rPr>
      </w:pPr>
    </w:p>
    <w:p w:rsidR="001B5891" w:rsidRDefault="001B5891" w:rsidP="00961B43">
      <w:pPr>
        <w:rPr>
          <w:lang w:val="el-GR"/>
        </w:rPr>
      </w:pPr>
    </w:p>
    <w:p w:rsidR="00364BB7" w:rsidRDefault="00961B43">
      <w:pPr>
        <w:rPr>
          <w:lang w:val="el-GR"/>
        </w:rPr>
      </w:pPr>
      <w:r>
        <w:rPr>
          <w:lang w:val="el-GR"/>
        </w:rPr>
        <w:t xml:space="preserve">    </w:t>
      </w:r>
    </w:p>
    <w:p w:rsidR="00961B43" w:rsidRDefault="00961B43">
      <w:pPr>
        <w:rPr>
          <w:lang w:val="el-GR"/>
        </w:rPr>
      </w:pPr>
    </w:p>
    <w:p w:rsidR="00961B43" w:rsidRDefault="00961B43">
      <w:pPr>
        <w:rPr>
          <w:lang w:val="el-GR"/>
        </w:rPr>
      </w:pPr>
    </w:p>
    <w:p w:rsidR="00961B43" w:rsidRDefault="00961B43">
      <w:pPr>
        <w:rPr>
          <w:lang w:val="el-GR"/>
        </w:rPr>
      </w:pPr>
    </w:p>
    <w:p w:rsidR="00961B43" w:rsidRPr="00961B43" w:rsidRDefault="00961B43">
      <w:pPr>
        <w:rPr>
          <w:lang w:val="el-GR"/>
        </w:rPr>
      </w:pPr>
      <w:r>
        <w:rPr>
          <w:lang w:val="el-GR"/>
        </w:rPr>
        <w:t xml:space="preserve">                                                                                                                Ο ΠΡΟΣΦΕΡΩΝ</w:t>
      </w:r>
    </w:p>
    <w:sectPr w:rsidR="00961B43" w:rsidRPr="00961B43" w:rsidSect="00961B43">
      <w:pgSz w:w="11906" w:h="16838"/>
      <w:pgMar w:top="1440" w:right="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C0"/>
    <w:rsid w:val="000F2DED"/>
    <w:rsid w:val="001B5891"/>
    <w:rsid w:val="002D51A5"/>
    <w:rsid w:val="002D72FA"/>
    <w:rsid w:val="00364BB7"/>
    <w:rsid w:val="0042198A"/>
    <w:rsid w:val="00554FC0"/>
    <w:rsid w:val="006F78BB"/>
    <w:rsid w:val="00727C5D"/>
    <w:rsid w:val="00961B43"/>
    <w:rsid w:val="00BB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43E5"/>
  <w15:chartTrackingRefBased/>
  <w15:docId w15:val="{C7B3FDAB-B9B2-47F2-985B-70D57F02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B4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961B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uiPriority w:val="9"/>
    <w:semiHidden/>
    <w:unhideWhenUsed/>
    <w:qFormat/>
    <w:rsid w:val="00961B43"/>
    <w:pPr>
      <w:keepLines w:val="0"/>
      <w:pBdr>
        <w:bottom w:val="single" w:sz="12" w:space="1" w:color="000080"/>
      </w:pBdr>
      <w:tabs>
        <w:tab w:val="left" w:pos="567"/>
      </w:tabs>
      <w:spacing w:after="80"/>
      <w:ind w:left="567" w:hanging="567"/>
      <w:outlineLvl w:val="1"/>
    </w:pPr>
    <w:rPr>
      <w:rFonts w:ascii="Arial" w:eastAsia="Times New Roman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61B43"/>
    <w:rPr>
      <w:rFonts w:ascii="Arial" w:eastAsia="Times New Roman" w:hAnsi="Arial" w:cs="Arial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961B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8</cp:revision>
  <dcterms:created xsi:type="dcterms:W3CDTF">2025-03-18T08:55:00Z</dcterms:created>
  <dcterms:modified xsi:type="dcterms:W3CDTF">2025-03-18T09:02:00Z</dcterms:modified>
</cp:coreProperties>
</file>